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1234A" w14:textId="364AF152" w:rsidR="002655F9" w:rsidRPr="00A35539" w:rsidRDefault="002655F9" w:rsidP="002655F9">
      <w:pPr>
        <w:widowControl w:val="0"/>
        <w:ind w:left="5954"/>
        <w:rPr>
          <w:rFonts w:ascii="Times New Roman" w:hAnsi="Times New Roman" w:cs="Times New Roman"/>
          <w:sz w:val="24"/>
          <w:szCs w:val="24"/>
        </w:rPr>
      </w:pPr>
      <w:r w:rsidRPr="00A35539">
        <w:rPr>
          <w:rFonts w:ascii="Times New Roman" w:hAnsi="Times New Roman" w:cs="Times New Roman"/>
          <w:sz w:val="24"/>
          <w:szCs w:val="24"/>
        </w:rPr>
        <w:t>Додаток</w:t>
      </w:r>
      <w:r w:rsidR="00F17057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69E3840E" w14:textId="66BBBE73" w:rsidR="002655F9" w:rsidRPr="00A35539" w:rsidRDefault="002655F9" w:rsidP="002655F9">
      <w:pPr>
        <w:widowControl w:val="0"/>
        <w:ind w:left="5954"/>
        <w:rPr>
          <w:rFonts w:ascii="Times New Roman" w:hAnsi="Times New Roman" w:cs="Times New Roman"/>
          <w:sz w:val="24"/>
          <w:szCs w:val="24"/>
        </w:rPr>
      </w:pPr>
      <w:r w:rsidRPr="00A35539">
        <w:rPr>
          <w:rFonts w:ascii="Times New Roman" w:hAnsi="Times New Roman" w:cs="Times New Roman"/>
          <w:sz w:val="24"/>
          <w:szCs w:val="24"/>
        </w:rPr>
        <w:t xml:space="preserve">до </w:t>
      </w:r>
      <w:r w:rsidR="001A1FCA">
        <w:rPr>
          <w:rFonts w:ascii="Times New Roman" w:hAnsi="Times New Roman" w:cs="Times New Roman"/>
          <w:sz w:val="24"/>
          <w:szCs w:val="24"/>
        </w:rPr>
        <w:t>наказу</w:t>
      </w:r>
      <w:r w:rsidRPr="00A35539">
        <w:rPr>
          <w:rFonts w:ascii="Times New Roman" w:hAnsi="Times New Roman" w:cs="Times New Roman"/>
          <w:sz w:val="24"/>
          <w:szCs w:val="24"/>
        </w:rPr>
        <w:t xml:space="preserve"> приватного акціонерного товариства “Запорізький абразивний комбінат”</w:t>
      </w:r>
    </w:p>
    <w:p w14:paraId="584DF370" w14:textId="693BFC1B" w:rsidR="002655F9" w:rsidRDefault="002655F9" w:rsidP="002655F9">
      <w:pPr>
        <w:widowControl w:val="0"/>
        <w:ind w:left="5954"/>
        <w:rPr>
          <w:rFonts w:ascii="Times New Roman" w:hAnsi="Times New Roman" w:cs="Times New Roman"/>
          <w:sz w:val="24"/>
          <w:szCs w:val="24"/>
        </w:rPr>
      </w:pPr>
      <w:r w:rsidRPr="00A35539">
        <w:rPr>
          <w:rFonts w:ascii="Times New Roman" w:hAnsi="Times New Roman" w:cs="Times New Roman"/>
          <w:sz w:val="24"/>
          <w:szCs w:val="24"/>
        </w:rPr>
        <w:t>від __.____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35539">
        <w:rPr>
          <w:rFonts w:ascii="Times New Roman" w:hAnsi="Times New Roman" w:cs="Times New Roman"/>
          <w:sz w:val="24"/>
          <w:szCs w:val="24"/>
        </w:rPr>
        <w:t>.202</w:t>
      </w:r>
      <w:r w:rsidR="003B3B8F">
        <w:rPr>
          <w:rFonts w:ascii="Times New Roman" w:hAnsi="Times New Roman" w:cs="Times New Roman"/>
          <w:sz w:val="24"/>
          <w:szCs w:val="24"/>
        </w:rPr>
        <w:t>6</w:t>
      </w:r>
      <w:r w:rsidRPr="00A35539"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</w:p>
    <w:p w14:paraId="4180EE2C" w14:textId="77777777" w:rsidR="002655F9" w:rsidRPr="003C648D" w:rsidRDefault="002655F9" w:rsidP="002655F9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ЕКОЛОГІЧНА ПОЛІТИКА ПрАТ «ЗАПОРІЖАБРАЗИВ»</w:t>
      </w:r>
    </w:p>
    <w:p w14:paraId="0A3DE9B3" w14:textId="77777777" w:rsidR="002655F9" w:rsidRPr="003C648D" w:rsidRDefault="002655F9" w:rsidP="002655F9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Наша місія: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Виробництво абразивних матеріалів світового класу з нульовою толерантністю до екологічних ризиків. Ми трансформуємо виробництво через інновації та впровадження принципів циклічної економіки.</w:t>
      </w:r>
    </w:p>
    <w:p w14:paraId="043B3818" w14:textId="77777777" w:rsidR="002655F9" w:rsidRPr="003C648D" w:rsidRDefault="002655F9" w:rsidP="002655F9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Пріоритетні напрямки</w:t>
      </w:r>
    </w:p>
    <w:p w14:paraId="6EE3AFCE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Декарбонізація: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Системне скорочення викидів CO₂ шляхом модернізації плавильних потужностей та переходу на низьковуглецеву сировину.</w:t>
      </w:r>
    </w:p>
    <w:p w14:paraId="2FDC6FCB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Чисте повітря: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Впровадження високоефективних систем газоочищення та пиловловлювання нового покоління.</w:t>
      </w:r>
    </w:p>
    <w:p w14:paraId="36B97F43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Енергоефективність: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Оптимізація енергоспоживання та інтеграція відновлюваних джерел енергії (ВДЕ).</w:t>
      </w:r>
    </w:p>
    <w:p w14:paraId="0553EFE1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Циклічність: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Впровадження ієрархії управління відходами, рециклінг виробничих залишків та замкнений цикл водокористування.</w:t>
      </w:r>
    </w:p>
    <w:p w14:paraId="0026499B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Еко-менеджмент: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Розвиток системи управління згідно з міжнародним стандартом </w:t>
      </w: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ISO 14001:2015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.</w:t>
      </w:r>
    </w:p>
    <w:p w14:paraId="57E281FE" w14:textId="77777777" w:rsidR="002655F9" w:rsidRPr="003C648D" w:rsidRDefault="002655F9" w:rsidP="002655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Стратегічні цілі на 2026–2030 рр.</w:t>
      </w:r>
    </w:p>
    <w:p w14:paraId="50FA1216" w14:textId="77777777" w:rsidR="002655F9" w:rsidRPr="003C648D" w:rsidRDefault="00075832" w:rsidP="002655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⚡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2655F9"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Технологічне оновлення:</w:t>
      </w:r>
    </w:p>
    <w:p w14:paraId="2494B394" w14:textId="77777777" w:rsidR="002655F9" w:rsidRPr="003C648D" w:rsidRDefault="002655F9" w:rsidP="002655F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Перехід на очисні системи за стандартами </w:t>
      </w: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BAT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(Best Available Techniques).</w:t>
      </w:r>
    </w:p>
    <w:p w14:paraId="77BA0995" w14:textId="77777777" w:rsidR="002655F9" w:rsidRPr="003C648D" w:rsidRDefault="002655F9" w:rsidP="002655F9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Будівництво об’єктів ВДЕ (після завершення воєнного стану).</w:t>
      </w:r>
    </w:p>
    <w:p w14:paraId="370E8AA5" w14:textId="38F30957" w:rsidR="002655F9" w:rsidRPr="003C648D" w:rsidRDefault="002655F9" w:rsidP="002655F9">
      <w:pPr>
        <w:numPr>
          <w:ilvl w:val="0"/>
          <w:numId w:val="2"/>
        </w:num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Впровадження моніторингу викидів</w:t>
      </w:r>
      <w:r w:rsidR="008B7824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</w:t>
      </w:r>
      <w:r w:rsidR="008B7824" w:rsidRPr="00B50756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забруднюючих речовин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і парникових газів.</w:t>
      </w:r>
    </w:p>
    <w:p w14:paraId="48C7A012" w14:textId="77777777" w:rsidR="002655F9" w:rsidRPr="003C648D" w:rsidRDefault="00075832" w:rsidP="002655F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♻️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2655F9"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Управління ресурсами:</w:t>
      </w:r>
    </w:p>
    <w:p w14:paraId="2D54A7E2" w14:textId="77777777" w:rsidR="002655F9" w:rsidRPr="003C648D" w:rsidRDefault="002655F9" w:rsidP="002655F9">
      <w:pPr>
        <w:numPr>
          <w:ilvl w:val="0"/>
          <w:numId w:val="3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Зниження питомого енергоспоживання на </w:t>
      </w: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2%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щорічно через модернізацію печей.</w:t>
      </w:r>
    </w:p>
    <w:p w14:paraId="23B95EAC" w14:textId="77777777" w:rsidR="002655F9" w:rsidRPr="003C648D" w:rsidRDefault="002655F9" w:rsidP="002655F9">
      <w:pPr>
        <w:numPr>
          <w:ilvl w:val="0"/>
          <w:numId w:val="3"/>
        </w:num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Запуск систем 100% повторного використання технічної води.</w:t>
      </w:r>
    </w:p>
    <w:p w14:paraId="54ED78B8" w14:textId="77777777" w:rsidR="002655F9" w:rsidRPr="003C648D" w:rsidRDefault="00075832" w:rsidP="002655F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🌍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2655F9"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Кліматична відповідальність:</w:t>
      </w:r>
    </w:p>
    <w:p w14:paraId="353CFD57" w14:textId="2C85E291" w:rsidR="002655F9" w:rsidRPr="003C648D" w:rsidRDefault="002F4912" w:rsidP="002655F9">
      <w:pPr>
        <w:numPr>
          <w:ilvl w:val="0"/>
          <w:numId w:val="4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2F4912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Адаптація до СТВ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: п</w:t>
      </w:r>
      <w:r w:rsidRPr="002F4912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ідготовка виробничих процесів до інтеграції в Національну систему торгівлі викидами (СТВ)</w:t>
      </w:r>
      <w:r w:rsidR="002655F9"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.</w:t>
      </w:r>
    </w:p>
    <w:p w14:paraId="7FCFCBEB" w14:textId="77777777" w:rsidR="002655F9" w:rsidRPr="009E39D0" w:rsidRDefault="002655F9" w:rsidP="002655F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Регулярна верифікація парникових газів (Scope 1, 2) за міжнародними методиками.</w:t>
      </w:r>
    </w:p>
    <w:p w14:paraId="33E21906" w14:textId="56507887" w:rsidR="001E251B" w:rsidRPr="001E251B" w:rsidRDefault="001E251B" w:rsidP="001E251B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251B">
        <w:rPr>
          <w:rFonts w:ascii="Segoe UI Emoji" w:eastAsia="Times New Roman" w:hAnsi="Segoe UI Emoji" w:cs="Segoe UI Emoji"/>
          <w:b/>
          <w:bCs/>
          <w:sz w:val="24"/>
          <w:szCs w:val="24"/>
          <w:lang w:eastAsia="uk-UA"/>
        </w:rPr>
        <w:t>🤝</w:t>
      </w:r>
      <w:r w:rsidRPr="001E251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Pr="001E251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Наші зобов’язання:</w:t>
      </w:r>
    </w:p>
    <w:p w14:paraId="588FEC52" w14:textId="77777777" w:rsidR="002655F9" w:rsidRPr="003C648D" w:rsidRDefault="002655F9" w:rsidP="002655F9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Прозорість: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Публічна звітність у сфері сталого розвитку (ESG).</w:t>
      </w:r>
    </w:p>
    <w:p w14:paraId="2469E374" w14:textId="77777777" w:rsidR="002655F9" w:rsidRPr="003C648D" w:rsidRDefault="002655F9" w:rsidP="002655F9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Комплаєнс: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Безумовне дотримання екологічного права України та екологічних директив ЄС.</w:t>
      </w:r>
    </w:p>
    <w:p w14:paraId="0D478E91" w14:textId="77777777" w:rsidR="002655F9" w:rsidRPr="00075832" w:rsidRDefault="002655F9" w:rsidP="002655F9">
      <w:pPr>
        <w:numPr>
          <w:ilvl w:val="0"/>
          <w:numId w:val="5"/>
        </w:numPr>
        <w:shd w:val="clear" w:color="auto" w:fill="FFFFFF"/>
        <w:spacing w:after="0" w:line="360" w:lineRule="atLeast"/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Партнерство: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Відкритість до інноваційних пілотних проєктів та міжнародної кооперації.</w:t>
      </w:r>
    </w:p>
    <w:p w14:paraId="128C4EC1" w14:textId="1CD3204C" w:rsidR="009F4528" w:rsidRPr="009F4528" w:rsidRDefault="009F4528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Annex 1</w:t>
      </w:r>
    </w:p>
    <w:p w14:paraId="294164CE" w14:textId="77777777" w:rsidR="009F4528" w:rsidRPr="009F4528" w:rsidRDefault="009F4528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added to decree of Private Joint Stock Company </w:t>
      </w:r>
    </w:p>
    <w:p w14:paraId="2BB5F19F" w14:textId="5817EF3A" w:rsidR="009F4528" w:rsidRPr="009F4528" w:rsidRDefault="009F4528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"Zaporizhia Abrasive Plant"</w:t>
      </w:r>
    </w:p>
    <w:p w14:paraId="4881A489" w14:textId="1459C55E" w:rsidR="001A1FCA" w:rsidRDefault="009F4528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“___” ________ </w:t>
      </w:r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2026, №</w:t>
      </w:r>
      <w:r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___</w:t>
      </w:r>
    </w:p>
    <w:p w14:paraId="1AF2C172" w14:textId="77777777" w:rsidR="00043398" w:rsidRPr="009F4528" w:rsidRDefault="00043398" w:rsidP="0004339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</w:p>
    <w:p w14:paraId="2691260E" w14:textId="77777777" w:rsidR="002655F9" w:rsidRPr="00075832" w:rsidRDefault="002655F9" w:rsidP="002655F9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ENVIRONMENTAL POLICY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of PrJSC “ZAPORIZHABRAZIV”</w:t>
      </w:r>
    </w:p>
    <w:p w14:paraId="296D9C23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Our Mission: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Production of world-class abrasive materials with zero tolerance for environmental risks. We are transforming production through innovation and the implementation of circular economy principles.</w:t>
      </w:r>
    </w:p>
    <w:p w14:paraId="6D0BB544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Priority Areas</w:t>
      </w:r>
    </w:p>
    <w:p w14:paraId="7535E7A3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Decarbonization: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Systematic reduction of CO₂ emissions through modernization of smelting facilities and transition to low-carbon raw materials.</w:t>
      </w:r>
    </w:p>
    <w:p w14:paraId="300454D2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Clean Air: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Implementation of high-efficiency gas cleaning and dust collection systems of the new generation.</w:t>
      </w:r>
    </w:p>
    <w:p w14:paraId="3136D8D4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Energy Efficiency: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Optimization of energy consumption and integration of renewable energy sources (RES).</w:t>
      </w:r>
    </w:p>
    <w:p w14:paraId="2028FD02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Circularity: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Implementation of the waste management hierarchy, recycling of production residues, and closed-loop water use.</w:t>
      </w:r>
    </w:p>
    <w:p w14:paraId="5F7EEDD9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Eco-Management: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Development of a management system in accordance with the international standard ISO 14001:2015.</w:t>
      </w:r>
    </w:p>
    <w:p w14:paraId="2377798C" w14:textId="77777777" w:rsidR="002655F9" w:rsidRPr="00075832" w:rsidRDefault="002655F9" w:rsidP="002655F9">
      <w:pPr>
        <w:spacing w:after="12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Strategic Goals for 2026–2030</w:t>
      </w:r>
    </w:p>
    <w:p w14:paraId="397EAFEC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⚡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Technological Upgrade:</w:t>
      </w:r>
    </w:p>
    <w:p w14:paraId="4C2FD630" w14:textId="77777777" w:rsidR="002655F9" w:rsidRPr="00075832" w:rsidRDefault="002655F9" w:rsidP="002655F9">
      <w:pPr>
        <w:numPr>
          <w:ilvl w:val="0"/>
          <w:numId w:val="7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Transition to cleaning systems in accordance with BAT (Best Available Techniques) standards.</w:t>
      </w:r>
    </w:p>
    <w:p w14:paraId="6238C707" w14:textId="77777777" w:rsidR="002655F9" w:rsidRPr="00075832" w:rsidRDefault="002655F9" w:rsidP="002655F9">
      <w:pPr>
        <w:numPr>
          <w:ilvl w:val="0"/>
          <w:numId w:val="7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Construction of renewable energy facilities (after the end of martial law).</w:t>
      </w:r>
    </w:p>
    <w:p w14:paraId="37383E58" w14:textId="1A2C3AB4" w:rsidR="002655F9" w:rsidRPr="00075832" w:rsidRDefault="00B50756" w:rsidP="002655F9">
      <w:pPr>
        <w:numPr>
          <w:ilvl w:val="0"/>
          <w:numId w:val="7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Implementation of monitoring of pollutant and greenhouse gas emissions.</w:t>
      </w:r>
    </w:p>
    <w:p w14:paraId="03BC97E7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♻️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Resource Management:</w:t>
      </w:r>
    </w:p>
    <w:p w14:paraId="751C3BE7" w14:textId="77777777" w:rsidR="002655F9" w:rsidRPr="00075832" w:rsidRDefault="002655F9" w:rsidP="002655F9">
      <w:pPr>
        <w:numPr>
          <w:ilvl w:val="0"/>
          <w:numId w:val="8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Annual reduction of specific energy consumption by 2% through furnace modernization.</w:t>
      </w:r>
    </w:p>
    <w:p w14:paraId="5732F597" w14:textId="77777777" w:rsidR="002655F9" w:rsidRPr="00075832" w:rsidRDefault="002655F9" w:rsidP="002655F9">
      <w:pPr>
        <w:numPr>
          <w:ilvl w:val="0"/>
          <w:numId w:val="8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Launch of systems for 100% reuse of process water.</w:t>
      </w:r>
    </w:p>
    <w:p w14:paraId="5904989E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🌍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Climate Responsibility:</w:t>
      </w:r>
    </w:p>
    <w:p w14:paraId="205FBB6B" w14:textId="77777777" w:rsidR="002655F9" w:rsidRPr="00075832" w:rsidRDefault="002655F9" w:rsidP="002655F9">
      <w:pPr>
        <w:numPr>
          <w:ilvl w:val="0"/>
          <w:numId w:val="9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Adaptation of products to CBAM requirements to strengthen export potential.</w:t>
      </w:r>
    </w:p>
    <w:p w14:paraId="13A5BF6E" w14:textId="77777777" w:rsidR="002655F9" w:rsidRPr="00075832" w:rsidRDefault="002655F9" w:rsidP="002655F9">
      <w:pPr>
        <w:numPr>
          <w:ilvl w:val="0"/>
          <w:numId w:val="9"/>
        </w:numPr>
        <w:spacing w:after="12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Regular verification of greenhouse gas emissions (Scope 1, 2) using international methodologies.</w:t>
      </w:r>
    </w:p>
    <w:p w14:paraId="58ADA458" w14:textId="46D22A55" w:rsidR="002655F9" w:rsidRPr="00075832" w:rsidRDefault="001E251B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E251B">
        <w:rPr>
          <w:rFonts w:ascii="Segoe UI Emoji" w:eastAsia="Times New Roman" w:hAnsi="Segoe UI Emoji" w:cs="Segoe UI Emoji"/>
          <w:b/>
          <w:bCs/>
          <w:sz w:val="24"/>
          <w:szCs w:val="24"/>
          <w:lang w:eastAsia="uk-UA"/>
        </w:rPr>
        <w:t>🤝</w:t>
      </w:r>
      <w:r w:rsidRPr="001E251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="002655F9"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Our Commitments</w:t>
      </w:r>
    </w:p>
    <w:p w14:paraId="1886A574" w14:textId="77777777" w:rsidR="002655F9" w:rsidRPr="00075832" w:rsidRDefault="002655F9" w:rsidP="002655F9">
      <w:pPr>
        <w:numPr>
          <w:ilvl w:val="0"/>
          <w:numId w:val="10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Transparency: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Public reporting in the field of sustainable development (ESG).</w:t>
      </w:r>
    </w:p>
    <w:p w14:paraId="008612AF" w14:textId="77777777" w:rsidR="002655F9" w:rsidRPr="00075832" w:rsidRDefault="002655F9" w:rsidP="002655F9">
      <w:pPr>
        <w:numPr>
          <w:ilvl w:val="0"/>
          <w:numId w:val="10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Compliance: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Unconditional adherence to the environmental legislation of Ukraine and the environmental directives of the EU.</w:t>
      </w:r>
    </w:p>
    <w:p w14:paraId="48DB5C16" w14:textId="0DE12670" w:rsidR="002655F9" w:rsidRDefault="002655F9" w:rsidP="00EC6AC8">
      <w:pPr>
        <w:numPr>
          <w:ilvl w:val="0"/>
          <w:numId w:val="10"/>
        </w:numPr>
        <w:shd w:val="clear" w:color="auto" w:fill="FFFFFF"/>
        <w:spacing w:before="100" w:beforeAutospacing="1" w:after="0" w:afterAutospacing="1" w:line="360" w:lineRule="atLeast"/>
      </w:pPr>
      <w:r w:rsidRPr="002655F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Partnership:</w:t>
      </w:r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 Openness to innovative pilot projects and international cooperation</w:t>
      </w:r>
    </w:p>
    <w:sectPr w:rsidR="002655F9" w:rsidSect="00D15F9A">
      <w:pgSz w:w="11906" w:h="16838"/>
      <w:pgMar w:top="568" w:right="70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24CF0"/>
    <w:multiLevelType w:val="multilevel"/>
    <w:tmpl w:val="B1B0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E325F"/>
    <w:multiLevelType w:val="multilevel"/>
    <w:tmpl w:val="433E2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6624AF"/>
    <w:multiLevelType w:val="multilevel"/>
    <w:tmpl w:val="168E8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C13771"/>
    <w:multiLevelType w:val="multilevel"/>
    <w:tmpl w:val="2E34E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314E89"/>
    <w:multiLevelType w:val="multilevel"/>
    <w:tmpl w:val="5F26B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000CEE"/>
    <w:multiLevelType w:val="multilevel"/>
    <w:tmpl w:val="868C4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B54ABB"/>
    <w:multiLevelType w:val="multilevel"/>
    <w:tmpl w:val="68CA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400D55"/>
    <w:multiLevelType w:val="multilevel"/>
    <w:tmpl w:val="75CEB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693B42"/>
    <w:multiLevelType w:val="multilevel"/>
    <w:tmpl w:val="3B94F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A54CB4"/>
    <w:multiLevelType w:val="multilevel"/>
    <w:tmpl w:val="CD861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48D"/>
    <w:rsid w:val="00043398"/>
    <w:rsid w:val="00075832"/>
    <w:rsid w:val="001117E0"/>
    <w:rsid w:val="0013608F"/>
    <w:rsid w:val="00173A7B"/>
    <w:rsid w:val="001A1FCA"/>
    <w:rsid w:val="001E251B"/>
    <w:rsid w:val="002655F9"/>
    <w:rsid w:val="00274AE4"/>
    <w:rsid w:val="002F4912"/>
    <w:rsid w:val="003653CE"/>
    <w:rsid w:val="003B3B8F"/>
    <w:rsid w:val="003C648D"/>
    <w:rsid w:val="00432BEC"/>
    <w:rsid w:val="004C128A"/>
    <w:rsid w:val="00510C52"/>
    <w:rsid w:val="005C7B05"/>
    <w:rsid w:val="006B18E8"/>
    <w:rsid w:val="00772C48"/>
    <w:rsid w:val="007749CE"/>
    <w:rsid w:val="008A3DFA"/>
    <w:rsid w:val="008B7824"/>
    <w:rsid w:val="009014D0"/>
    <w:rsid w:val="009E39D0"/>
    <w:rsid w:val="009F4528"/>
    <w:rsid w:val="00A35539"/>
    <w:rsid w:val="00A70353"/>
    <w:rsid w:val="00B50756"/>
    <w:rsid w:val="00D15F9A"/>
    <w:rsid w:val="00D77F0E"/>
    <w:rsid w:val="00D92875"/>
    <w:rsid w:val="00EE7B80"/>
    <w:rsid w:val="00F1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9F05"/>
  <w15:chartTrackingRefBased/>
  <w15:docId w15:val="{C7959DAA-5DFC-46CC-98F4-262DA684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C648D"/>
    <w:rPr>
      <w:b/>
      <w:bCs/>
    </w:rPr>
  </w:style>
  <w:style w:type="paragraph" w:customStyle="1" w:styleId="z1qcye">
    <w:name w:val="z1qcye"/>
    <w:basedOn w:val="a"/>
    <w:rsid w:val="003C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t286pc">
    <w:name w:val="t286pc"/>
    <w:basedOn w:val="a0"/>
    <w:rsid w:val="003C648D"/>
  </w:style>
  <w:style w:type="paragraph" w:styleId="a4">
    <w:name w:val="List Paragraph"/>
    <w:basedOn w:val="a"/>
    <w:uiPriority w:val="34"/>
    <w:qFormat/>
    <w:rsid w:val="001E2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9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6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39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5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1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2403</Words>
  <Characters>1371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 ДРИГУЛИЧ</dc:creator>
  <cp:keywords/>
  <dc:description/>
  <cp:lastModifiedBy>Петро ДРИГУЛИЧ</cp:lastModifiedBy>
  <cp:revision>4</cp:revision>
  <dcterms:created xsi:type="dcterms:W3CDTF">2026-05-19T06:44:00Z</dcterms:created>
  <dcterms:modified xsi:type="dcterms:W3CDTF">2026-06-04T08:29:00Z</dcterms:modified>
</cp:coreProperties>
</file>